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3980" w:rsidRPr="00FB3980" w:rsidRDefault="00E40BD8" w:rsidP="00FB398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B3980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980" w:rsidRPr="00FB3980">
        <w:rPr>
          <w:rFonts w:ascii="Arial" w:hAnsi="Arial" w:cs="Arial"/>
          <w:sz w:val="28"/>
          <w:szCs w:val="28"/>
        </w:rPr>
        <w:t>Comune di Bonorva</w:t>
      </w:r>
    </w:p>
    <w:p w:rsidR="00FB3980" w:rsidRPr="00FB3980" w:rsidRDefault="00FB3980" w:rsidP="00FB3980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B3980">
        <w:rPr>
          <w:rFonts w:ascii="Arial" w:hAnsi="Arial" w:cs="Arial"/>
          <w:sz w:val="20"/>
          <w:szCs w:val="20"/>
        </w:rPr>
        <w:t>Provincia di Sassari</w:t>
      </w:r>
    </w:p>
    <w:p w:rsidR="00C92EE5" w:rsidRDefault="00C92EE5" w:rsidP="00C92EE5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2EE5" w:rsidRPr="00705FA2" w:rsidRDefault="00C92EE5" w:rsidP="00C92EE5">
      <w:pPr>
        <w:rPr>
          <w:sz w:val="2"/>
          <w:szCs w:val="2"/>
        </w:rPr>
      </w:pPr>
    </w:p>
    <w:p w:rsidR="00147EE0" w:rsidRDefault="00147EE0" w:rsidP="00147EE0">
      <w:pPr>
        <w:widowControl w:val="0"/>
        <w:tabs>
          <w:tab w:val="right" w:pos="9638"/>
        </w:tabs>
        <w:spacing w:after="1320"/>
        <w:rPr>
          <w:rFonts w:ascii="Arial" w:hAnsi="Arial" w:cs="Arial"/>
          <w:i/>
          <w:sz w:val="2"/>
          <w:szCs w:val="2"/>
        </w:rPr>
      </w:pPr>
      <w:r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567690</wp:posOffset>
                </wp:positionH>
                <wp:positionV relativeFrom="paragraph">
                  <wp:posOffset>85090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CERTIFICATO DI COLLAUDO STATICO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>DICHIARAZIONE DI REGOLARE ESECUZIONE</w:t>
                            </w:r>
                          </w:p>
                          <w:p w:rsidR="00261BF1" w:rsidRDefault="00261BF1" w:rsidP="00261BF1">
                            <w:pPr>
                              <w:pStyle w:val="Nessunaspaziatura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  <w:t>(DPR 380/01 art. 67 comma 8 bis e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4.7pt;margin-top:6.7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">
                <v:textbox style="mso-fit-shape-to-text:t">
                  <w:txbxContent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CERTIFICATO DI COLLAUDO STATICO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>DICHIARAZIONE DI REGOLARE ESECUZIONE</w:t>
                      </w:r>
                    </w:p>
                    <w:p w:rsidR="00261BF1" w:rsidRDefault="00261BF1" w:rsidP="00261BF1">
                      <w:pPr>
                        <w:pStyle w:val="Nessunaspaziatura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  <w:t>(DPR 380/01 art. 67 comma 8 bis e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2EE5" w:rsidRPr="00705FA2" w:rsidRDefault="00C92EE5" w:rsidP="00147EE0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2EE5" w:rsidRPr="00064197" w:rsidRDefault="00C92EE5" w:rsidP="00C92EE5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627B29" w:rsidRPr="00627B29" w:rsidRDefault="00C92EE5" w:rsidP="00147EE0">
      <w:pPr>
        <w:widowControl w:val="0"/>
        <w:spacing w:before="120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147EE0">
        <w:rPr>
          <w:rFonts w:ascii="Arial" w:hAnsi="Arial" w:cs="Arial"/>
          <w:spacing w:val="-2"/>
          <w:sz w:val="20"/>
          <w:szCs w:val="20"/>
        </w:rPr>
        <w:t xml:space="preserve"> </w:t>
      </w:r>
      <w:r w:rsidR="00627B29"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627B29">
        <w:rPr>
          <w:b/>
        </w:rPr>
        <w:t xml:space="preserve"> Parziale - </w:t>
      </w:r>
      <w:r w:rsidR="00627B29"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DC50BC">
        <w:rPr>
          <w:rFonts w:ascii="Arial" w:hAnsi="Arial" w:cs="Arial"/>
          <w:spacing w:val="-2"/>
          <w:sz w:val="20"/>
          <w:szCs w:val="20"/>
        </w:rPr>
        <w:t xml:space="preserve"> </w:t>
      </w:r>
      <w:r w:rsidR="00463AEF">
        <w:rPr>
          <w:b/>
        </w:rPr>
        <w:t xml:space="preserve">Parziale - </w:t>
      </w:r>
      <w:r w:rsidR="00627B29">
        <w:rPr>
          <w:b/>
          <w:i/>
          <w:sz w:val="20"/>
        </w:rPr>
        <w:t>(a completamento).</w:t>
      </w:r>
    </w:p>
    <w:p w:rsidR="00CF1B18" w:rsidRPr="00587ED0" w:rsidRDefault="00CF1B18" w:rsidP="00DC50B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F1B18" w:rsidRPr="00DC50BC" w:rsidRDefault="00463AEF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F1B18" w:rsidRPr="00DC50BC" w:rsidRDefault="00CF1B18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F1B18" w:rsidRPr="00DC50BC" w:rsidRDefault="00DC50BC" w:rsidP="00DC50B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Prov. 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i/>
          <w:sz w:val="20"/>
          <w:szCs w:val="20"/>
        </w:rPr>
        <w:t>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.......................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F1B18" w:rsidRPr="00DC50BC" w:rsidRDefault="00CF1B18" w:rsidP="00DC50B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Via </w:t>
      </w:r>
      <w:r w:rsidR="00DC50BC" w:rsidRPr="00DC50BC">
        <w:rPr>
          <w:rFonts w:ascii="Arial" w:hAnsi="Arial" w:cs="Arial"/>
          <w:sz w:val="20"/>
          <w:szCs w:val="20"/>
        </w:rPr>
        <w:t>..............................</w:t>
      </w:r>
      <w:r w:rsidR="00DC50BC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n.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Pr="00DC50BC">
        <w:rPr>
          <w:rFonts w:ascii="Arial" w:hAnsi="Arial" w:cs="Arial"/>
          <w:sz w:val="20"/>
          <w:szCs w:val="20"/>
        </w:rPr>
        <w:t xml:space="preserve"> C.A.P.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Iscritto all’ordine/collegio di </w:t>
      </w:r>
      <w:r w:rsidR="00DC50BC" w:rsidRPr="00DC50BC">
        <w:rPr>
          <w:rFonts w:ascii="Arial" w:hAnsi="Arial" w:cs="Arial"/>
          <w:sz w:val="20"/>
          <w:szCs w:val="20"/>
        </w:rPr>
        <w:t>........................................</w:t>
      </w:r>
      <w:r w:rsidR="00DC50BC">
        <w:rPr>
          <w:rFonts w:ascii="Arial" w:hAnsi="Arial" w:cs="Arial"/>
          <w:sz w:val="20"/>
          <w:szCs w:val="20"/>
        </w:rPr>
        <w:t>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di 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="00DC50BC">
        <w:rPr>
          <w:rFonts w:ascii="Arial" w:hAnsi="Arial" w:cs="Arial"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 w:rsidRPr="00DC50BC">
        <w:rPr>
          <w:rFonts w:ascii="Arial" w:hAnsi="Arial" w:cs="Arial"/>
          <w:sz w:val="20"/>
          <w:szCs w:val="20"/>
        </w:rPr>
        <w:t>......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</w:t>
      </w:r>
      <w:r w:rsidR="00DC50BC">
        <w:rPr>
          <w:rFonts w:ascii="Arial" w:hAnsi="Arial" w:cs="Arial"/>
          <w:i/>
          <w:sz w:val="20"/>
          <w:szCs w:val="20"/>
        </w:rPr>
        <w:t>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 xml:space="preserve">telefono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="00DC50BC">
        <w:rPr>
          <w:rFonts w:ascii="Arial" w:hAnsi="Arial" w:cs="Arial"/>
          <w:sz w:val="20"/>
          <w:szCs w:val="20"/>
        </w:rPr>
        <w:t>..............................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DC50BC">
        <w:rPr>
          <w:rFonts w:ascii="Arial" w:hAnsi="Arial" w:cs="Arial"/>
          <w:b/>
          <w:bCs/>
          <w:sz w:val="28"/>
          <w:szCs w:val="28"/>
        </w:rPr>
        <w:t>DICHIARA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Via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n.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</w:t>
      </w:r>
      <w:r w:rsidRPr="00DC50BC">
        <w:rPr>
          <w:rFonts w:ascii="Arial" w:hAnsi="Arial" w:cs="Arial"/>
          <w:bCs/>
          <w:sz w:val="20"/>
          <w:szCs w:val="20"/>
        </w:rPr>
        <w:t>, interessato alle opere edili, di cui al titolo abilitativo:</w:t>
      </w:r>
    </w:p>
    <w:p w:rsidR="00FA407D" w:rsidRPr="00DC50BC" w:rsidRDefault="00FA407D" w:rsidP="00DC50BC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SCIA,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DC50BC">
        <w:rPr>
          <w:rFonts w:ascii="Arial" w:hAnsi="Arial" w:cs="Arial"/>
          <w:i/>
          <w:sz w:val="20"/>
        </w:rPr>
        <w:t>....../....../............</w:t>
      </w:r>
    </w:p>
    <w:p w:rsidR="00FA407D" w:rsidRPr="00DC50BC" w:rsidRDefault="00FA407D" w:rsidP="00DC50B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DC50BC">
        <w:rPr>
          <w:rFonts w:ascii="Arial" w:hAnsi="Arial" w:cs="Arial"/>
          <w:i/>
          <w:sz w:val="20"/>
        </w:rPr>
        <w:t>....../....../............</w:t>
      </w:r>
      <w:r w:rsidRPr="00DC50BC">
        <w:rPr>
          <w:rFonts w:ascii="Arial" w:hAnsi="Arial" w:cs="Arial"/>
          <w:i/>
          <w:sz w:val="20"/>
          <w:szCs w:val="20"/>
        </w:rPr>
        <w:t xml:space="preserve">, con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240" w:after="24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1134"/>
        <w:gridCol w:w="567"/>
        <w:gridCol w:w="1189"/>
        <w:gridCol w:w="1568"/>
        <w:gridCol w:w="1283"/>
        <w:gridCol w:w="1140"/>
        <w:gridCol w:w="2338"/>
      </w:tblGrid>
      <w:tr w:rsidR="00CF1B18" w:rsidRPr="00201061" w:rsidTr="00FA407D">
        <w:trPr>
          <w:trHeight w:val="447"/>
          <w:jc w:val="center"/>
        </w:trPr>
        <w:tc>
          <w:tcPr>
            <w:tcW w:w="7585" w:type="dxa"/>
            <w:gridSpan w:val="7"/>
            <w:tcBorders>
              <w:top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233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F1B18" w:rsidRPr="002B1AF3" w:rsidRDefault="00CF1B18" w:rsidP="00E224D9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F1B18" w:rsidTr="00FA407D">
        <w:trPr>
          <w:trHeight w:val="510"/>
          <w:jc w:val="center"/>
        </w:trPr>
        <w:tc>
          <w:tcPr>
            <w:tcW w:w="70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1189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1568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1283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233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F1B18" w:rsidRDefault="00CF1B18" w:rsidP="00E224D9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</w:tbl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le opere realizzate consistono in: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Nuova costruzione.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>Ricostruzione o sopraelevazione,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Ristrutturazione edilizia con modificazione ai parametri edilizi, con trasformazione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dette opere sono ascrivibili alla categoria: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Opera in conglomerato cemento armato e a struttura metallica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Costruzioni in muratura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a struttura mista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in legno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Altro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Rispetto delle dimensioni progettuali costruttive</w:t>
      </w:r>
    </w:p>
    <w:p w:rsidR="00FA407D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Che tutti gli interventi, le opere realizzate e i materiali impiegati aventi funzioni strutturali e </w:t>
      </w:r>
      <w:r w:rsidR="00FA407D" w:rsidRPr="00DC50BC">
        <w:rPr>
          <w:rFonts w:ascii="Arial" w:hAnsi="Arial" w:cs="Arial"/>
          <w:bCs/>
          <w:sz w:val="20"/>
          <w:szCs w:val="20"/>
        </w:rPr>
        <w:t>portanti: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N</w:t>
      </w:r>
      <w:r w:rsidR="00CF1B18" w:rsidRPr="00DC50BC">
        <w:rPr>
          <w:rFonts w:ascii="Arial" w:hAnsi="Arial" w:cs="Arial"/>
          <w:i/>
          <w:sz w:val="20"/>
          <w:szCs w:val="20"/>
        </w:rPr>
        <w:t>on rientranti nella tipologia di opere soggette a preventiva denuncia ai sensi dell'art. 65 del T.U. 380/01),</w:t>
      </w:r>
      <w:r w:rsidR="00CF1B18"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DC50BC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R</w:t>
      </w:r>
      <w:r w:rsidRPr="00DC50BC">
        <w:rPr>
          <w:rFonts w:ascii="Arial" w:hAnsi="Arial" w:cs="Arial"/>
          <w:i/>
          <w:sz w:val="20"/>
          <w:szCs w:val="20"/>
        </w:rPr>
        <w:t>ientranti nella tipologia di opere soggette a preventiva denuncia ai sensi dell'art. 65 del T.U. 380/01),</w:t>
      </w:r>
      <w:r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463AEF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Parti strutturali e sismica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In particolare si attesta che tutte le strutture previste, portanti </w:t>
      </w:r>
      <w:r w:rsidRPr="00DC50BC">
        <w:rPr>
          <w:rFonts w:ascii="Arial" w:hAnsi="Arial" w:cs="Arial"/>
          <w:i/>
          <w:sz w:val="20"/>
          <w:szCs w:val="20"/>
        </w:rPr>
        <w:t>(in acciaio, in legno, in lamellare, nelle tipologie varie di solaio, carpenteria, solaio in cemento armato, muri di sostegno, ponti e passerelle, etc.)</w:t>
      </w:r>
      <w:r w:rsidRPr="00DC50BC">
        <w:rPr>
          <w:rFonts w:ascii="Arial" w:hAnsi="Arial" w:cs="Arial"/>
          <w:sz w:val="20"/>
          <w:szCs w:val="20"/>
        </w:rPr>
        <w:t xml:space="preserve"> e non portanti, sono conformi come dimensione e calcolate dal punto di vista statico, applicando metodi di calcolo e verifiche secondo la disciplina in vigore </w:t>
      </w:r>
      <w:r w:rsidRPr="00DC50BC">
        <w:rPr>
          <w:rFonts w:ascii="Arial" w:hAnsi="Arial" w:cs="Arial"/>
          <w:i/>
          <w:sz w:val="20"/>
          <w:szCs w:val="20"/>
        </w:rPr>
        <w:t>(dalle norme tecniche per le costruzioni vigenti),</w:t>
      </w:r>
      <w:r w:rsidRPr="00DC50BC">
        <w:rPr>
          <w:rFonts w:ascii="Arial" w:hAnsi="Arial" w:cs="Arial"/>
          <w:sz w:val="20"/>
          <w:szCs w:val="20"/>
        </w:rPr>
        <w:t xml:space="preserve"> tenendo inoltre conto della classificazione sismica del comune: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“A”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“B” medio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“C” bassa)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“D” molto bassa) 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In relazione: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All’autorizzazione sismica allegata al titolo abilitante. (O acquisita dal Comune)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 progetto antisismico depositato contestualmente al titolo abilitante.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Alla dichiarazione della conformità alla normativa antisismica.</w:t>
      </w:r>
    </w:p>
    <w:p w:rsidR="00CF1B18" w:rsidRPr="00DC50BC" w:rsidRDefault="00DC50BC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  <w:r w:rsidR="00CF1B18"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Stabilità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Si attesta altresì la perfetta stabilità, ancoraggio e sicurezza delle stesse onde evitare qualsiasi pericolo per la pubblica e privata incolumità.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i lavori sono stati eseguiti secondo le buone regole d'arte.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la costruzione si trova: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 buono stato di conservazione.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Che sono state ottemperate le prescrizioni contenute nei titoli abilitativi e negli elaborati grafici ad essi </w:t>
      </w:r>
      <w:r w:rsidR="008A1288" w:rsidRPr="00DC50BC">
        <w:rPr>
          <w:rFonts w:ascii="Arial" w:hAnsi="Arial" w:cs="Arial"/>
          <w:sz w:val="20"/>
          <w:szCs w:val="20"/>
        </w:rPr>
        <w:t>allegati</w:t>
      </w:r>
      <w:r w:rsidRPr="00DC50BC">
        <w:rPr>
          <w:rFonts w:ascii="Arial" w:hAnsi="Arial" w:cs="Arial"/>
          <w:sz w:val="20"/>
          <w:szCs w:val="20"/>
        </w:rPr>
        <w:t xml:space="preserve"> e che valutato </w:t>
      </w:r>
      <w:r w:rsidR="00463AEF">
        <w:rPr>
          <w:rFonts w:ascii="Arial" w:hAnsi="Arial" w:cs="Arial"/>
          <w:sz w:val="20"/>
          <w:szCs w:val="20"/>
        </w:rPr>
        <w:t>gli insiemi</w:t>
      </w:r>
      <w:r w:rsidRPr="00DC50BC">
        <w:rPr>
          <w:rFonts w:ascii="Arial" w:hAnsi="Arial" w:cs="Arial"/>
          <w:sz w:val="20"/>
          <w:szCs w:val="20"/>
        </w:rPr>
        <w:t xml:space="preserve"> degli elementi costruttivi e di controllo, alla data attuale tutte le strutture sono in perfetto stato di conservazione e idonee dal punto di vista manutentivo.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CERTIFICA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Sotto la propria personale responsabilità che è stata effettuata una ricognizione generale delle opere con i necessari rilevamenti, ai fini della verifica </w:t>
      </w:r>
      <w:r w:rsidR="00103BB1" w:rsidRPr="00DC50BC">
        <w:rPr>
          <w:rFonts w:ascii="Arial" w:hAnsi="Arial" w:cs="Arial"/>
          <w:sz w:val="20"/>
          <w:szCs w:val="20"/>
        </w:rPr>
        <w:t>di eventuali segni di dissesto che</w:t>
      </w:r>
      <w:r w:rsidRPr="00DC50BC">
        <w:rPr>
          <w:rFonts w:ascii="Arial" w:hAnsi="Arial" w:cs="Arial"/>
          <w:sz w:val="20"/>
          <w:szCs w:val="20"/>
        </w:rPr>
        <w:t xml:space="preserve"> l'immobile:</w:t>
      </w:r>
    </w:p>
    <w:p w:rsidR="00CF1B18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 xml:space="preserve">Visto i collaudi eseguiti in corso d’opera a firma del collaudatore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282D47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Visto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</w:t>
      </w:r>
      <w:r w:rsidR="00DC50BC" w:rsidRPr="00DC50BC">
        <w:rPr>
          <w:rFonts w:ascii="Arial" w:hAnsi="Arial" w:cs="Arial"/>
          <w:i/>
          <w:sz w:val="20"/>
          <w:szCs w:val="20"/>
        </w:rPr>
        <w:t>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fondazioni in grado di sopportare carichi e sovraccarichi in relazione alle caratteristiche fisiche e meccaniche del terreno.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strutture portanti in elevazione in grado di reggere i carichi ed i sovraccarichi previsti dall</w:t>
      </w:r>
      <w:r w:rsidR="00DC50BC">
        <w:rPr>
          <w:rFonts w:ascii="Arial" w:hAnsi="Arial" w:cs="Arial"/>
          <w:sz w:val="20"/>
          <w:szCs w:val="20"/>
        </w:rPr>
        <w:t>a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>normativa</w:t>
      </w:r>
      <w:r w:rsidRPr="00DC50BC">
        <w:rPr>
          <w:rFonts w:ascii="Arial" w:hAnsi="Arial" w:cs="Arial"/>
          <w:sz w:val="20"/>
          <w:szCs w:val="20"/>
        </w:rPr>
        <w:t xml:space="preserve"> specifica.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orizzontamenti in grado di reggere i carichi ed i sovraccarichi previsti dalla normativa specifica.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left="720"/>
        <w:jc w:val="left"/>
        <w:rPr>
          <w:rFonts w:ascii="Arial" w:hAnsi="Arial" w:cs="Arial"/>
          <w:b/>
          <w:i/>
          <w:sz w:val="20"/>
          <w:szCs w:val="20"/>
        </w:rPr>
      </w:pPr>
      <w:r w:rsidRPr="00DC50BC">
        <w:rPr>
          <w:rFonts w:ascii="Arial" w:hAnsi="Arial" w:cs="Arial"/>
          <w:b/>
          <w:i/>
          <w:sz w:val="20"/>
          <w:szCs w:val="20"/>
        </w:rPr>
        <w:t>Infine che la costruzione/U.I., individuata in premessa:</w:t>
      </w:r>
    </w:p>
    <w:p w:rsidR="00CF1B18" w:rsidRPr="00DC50BC" w:rsidRDefault="00CF1B18" w:rsidP="00DC50BC">
      <w:pPr>
        <w:numPr>
          <w:ilvl w:val="0"/>
          <w:numId w:val="1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È idonea, dal punto di vista statico e della sicurezza, per l'uso al quale è destinata, conformemente a quella assentita dal titolo abilitativo.</w:t>
      </w:r>
    </w:p>
    <w:p w:rsidR="00CF1B18" w:rsidRPr="00DC50BC" w:rsidRDefault="00E40BD8" w:rsidP="00DC50BC">
      <w:pPr>
        <w:autoSpaceDE w:val="0"/>
        <w:autoSpaceDN w:val="0"/>
        <w:adjustRightInd w:val="0"/>
        <w:spacing w:before="240" w:after="240"/>
        <w:ind w:left="720" w:firstLine="6935"/>
        <w:rPr>
          <w:rFonts w:ascii="Arial" w:eastAsia="OpenSymbol" w:hAnsi="Arial" w:cs="Arial"/>
          <w:b/>
          <w:bCs/>
          <w:sz w:val="22"/>
          <w:szCs w:val="22"/>
        </w:rPr>
      </w:pPr>
      <w:r w:rsidRPr="00DC50B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69850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1B18" w:rsidRPr="0055345A" w:rsidRDefault="00CF1B18" w:rsidP="00CF1B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CF1B18" w:rsidRDefault="00CF1B18" w:rsidP="00566BB7">
                            <w:pPr>
                              <w:ind w:left="-284" w:right="-192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5.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DR5OBC3gAAAAoBAAAPAAAAAAAAAAAAAAAAAHYEAABkcnMvZG93bnJldi54bWxQ&#10;SwUGAAAAAAQABADzAAAAgQUAAAAA&#10;">
                <v:textbox>
                  <w:txbxContent>
                    <w:p w:rsidR="00CF1B18" w:rsidRPr="0055345A" w:rsidRDefault="00CF1B18" w:rsidP="00CF1B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CF1B18" w:rsidRDefault="00CF1B18" w:rsidP="00566BB7">
                      <w:pPr>
                        <w:ind w:left="-284" w:right="-192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CF1B18" w:rsidRPr="00DC50BC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CF1B18" w:rsidRDefault="00DC50BC" w:rsidP="00DC50BC">
      <w:pPr>
        <w:autoSpaceDE w:val="0"/>
        <w:autoSpaceDN w:val="0"/>
        <w:adjustRightInd w:val="0"/>
        <w:ind w:left="360" w:firstLine="6728"/>
        <w:jc w:val="lef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</w:t>
      </w:r>
    </w:p>
    <w:p w:rsidR="00CF1B18" w:rsidRDefault="00DC50BC" w:rsidP="00DC50BC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CF1B18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566BB7" w:rsidRPr="00566BB7" w:rsidRDefault="00566BB7" w:rsidP="00566BB7">
      <w:pPr>
        <w:spacing w:before="72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566BB7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" w:name="_GoBack"/>
      <w:bookmarkEnd w:id="0"/>
      <w:bookmarkEnd w:id="1"/>
    </w:p>
    <w:sectPr w:rsidR="00566BB7" w:rsidRPr="00566BB7" w:rsidSect="00463A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46C3" w:rsidRDefault="006A46C3" w:rsidP="00CF1B18">
      <w:r>
        <w:separator/>
      </w:r>
    </w:p>
  </w:endnote>
  <w:endnote w:type="continuationSeparator" w:id="0">
    <w:p w:rsidR="006A46C3" w:rsidRDefault="006A46C3" w:rsidP="00CF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Pr="00EA31B5" w:rsidRDefault="00463AEF" w:rsidP="00463AEF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463AEF" w:rsidRPr="002540C5" w:rsidRDefault="00463AEF" w:rsidP="00463AEF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2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63AEF" w:rsidTr="008E314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63AEF" w:rsidRDefault="00E40BD8" w:rsidP="00463AE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463AE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853610.bcn.10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63AEF" w:rsidRDefault="00463AEF" w:rsidP="00463AE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463AEF" w:rsidTr="008E314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63AEF" w:rsidRDefault="00463AEF" w:rsidP="00463AE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63AEF" w:rsidRDefault="00463AEF" w:rsidP="00463AE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463AEF" w:rsidRPr="00B1429F" w:rsidRDefault="00463AEF" w:rsidP="00463AE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46C3" w:rsidRDefault="006A46C3" w:rsidP="00CF1B18">
      <w:r>
        <w:separator/>
      </w:r>
    </w:p>
  </w:footnote>
  <w:footnote w:type="continuationSeparator" w:id="0">
    <w:p w:rsidR="006A46C3" w:rsidRDefault="006A46C3" w:rsidP="00CF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63B09"/>
    <w:multiLevelType w:val="hybridMultilevel"/>
    <w:tmpl w:val="153609A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55162"/>
    <w:multiLevelType w:val="hybridMultilevel"/>
    <w:tmpl w:val="A8C407C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D0EA8"/>
    <w:multiLevelType w:val="hybridMultilevel"/>
    <w:tmpl w:val="E8F47BD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05F19"/>
    <w:multiLevelType w:val="hybridMultilevel"/>
    <w:tmpl w:val="0D0CDFA8"/>
    <w:lvl w:ilvl="0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E75A9C"/>
    <w:multiLevelType w:val="hybridMultilevel"/>
    <w:tmpl w:val="BDF291C0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B0F80"/>
    <w:multiLevelType w:val="hybridMultilevel"/>
    <w:tmpl w:val="11DC6CC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7108F8"/>
    <w:multiLevelType w:val="hybridMultilevel"/>
    <w:tmpl w:val="93AE20C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1976CF"/>
    <w:multiLevelType w:val="hybridMultilevel"/>
    <w:tmpl w:val="77DEE1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2530AB"/>
    <w:multiLevelType w:val="hybridMultilevel"/>
    <w:tmpl w:val="A2E6EB4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6F0259"/>
    <w:multiLevelType w:val="hybridMultilevel"/>
    <w:tmpl w:val="711A69D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10"/>
  </w:num>
  <w:num w:numId="6">
    <w:abstractNumId w:val="9"/>
  </w:num>
  <w:num w:numId="7">
    <w:abstractNumId w:val="2"/>
  </w:num>
  <w:num w:numId="8">
    <w:abstractNumId w:val="7"/>
  </w:num>
  <w:num w:numId="9">
    <w:abstractNumId w:val="11"/>
  </w:num>
  <w:num w:numId="10">
    <w:abstractNumId w:val="3"/>
  </w:num>
  <w:num w:numId="11">
    <w:abstractNumId w:val="5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B18"/>
    <w:rsid w:val="00103BB1"/>
    <w:rsid w:val="00147EE0"/>
    <w:rsid w:val="00261BF1"/>
    <w:rsid w:val="00282D47"/>
    <w:rsid w:val="00282D7B"/>
    <w:rsid w:val="003531DC"/>
    <w:rsid w:val="00364281"/>
    <w:rsid w:val="00463AEF"/>
    <w:rsid w:val="004A1975"/>
    <w:rsid w:val="004C032A"/>
    <w:rsid w:val="00566BB7"/>
    <w:rsid w:val="00627B29"/>
    <w:rsid w:val="006A46C3"/>
    <w:rsid w:val="007A2FE9"/>
    <w:rsid w:val="008A1288"/>
    <w:rsid w:val="008E314B"/>
    <w:rsid w:val="00C92EE5"/>
    <w:rsid w:val="00CF1B18"/>
    <w:rsid w:val="00DC50BC"/>
    <w:rsid w:val="00E224D9"/>
    <w:rsid w:val="00E40BD8"/>
    <w:rsid w:val="00EF6E9C"/>
    <w:rsid w:val="00F956A8"/>
    <w:rsid w:val="00FA407D"/>
    <w:rsid w:val="00FB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C80EB4-BF7F-469C-8441-EF63944C6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F1B18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2EE5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CF1B18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F1B18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CF1B18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CF1B18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FA407D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2EE5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rsid w:val="00C92EE5"/>
    <w:pPr>
      <w:tabs>
        <w:tab w:val="center" w:pos="4819"/>
        <w:tab w:val="right" w:pos="9638"/>
      </w:tabs>
      <w:jc w:val="left"/>
    </w:pPr>
    <w:rPr>
      <w:rFonts w:ascii="Times New Roman" w:hAnsi="Times New Roman"/>
      <w:sz w:val="24"/>
    </w:rPr>
  </w:style>
  <w:style w:type="character" w:customStyle="1" w:styleId="IntestazioneCarattere">
    <w:name w:val="Intestazione Carattere"/>
    <w:link w:val="Intestazione"/>
    <w:rsid w:val="00C92EE5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463AE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63AEF"/>
    <w:rPr>
      <w:rFonts w:ascii="Tahoma" w:eastAsia="Times New Roman" w:hAnsi="Tahoma"/>
      <w:sz w:val="18"/>
      <w:szCs w:val="24"/>
    </w:rPr>
  </w:style>
  <w:style w:type="character" w:styleId="Numeropagina">
    <w:name w:val="page number"/>
    <w:rsid w:val="00463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8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2017-06-22T13:57:00Z</dcterms:created>
  <dcterms:modified xsi:type="dcterms:W3CDTF">2018-09-18T14:45:00Z</dcterms:modified>
</cp:coreProperties>
</file>